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4DB964" w14:textId="77777777" w:rsidR="00EB4AB0" w:rsidRPr="005A44AE" w:rsidRDefault="00EB4AB0" w:rsidP="00EB4AB0">
      <w:pPr>
        <w:jc w:val="center"/>
        <w:rPr>
          <w:rFonts w:ascii="方正小标宋简体" w:eastAsia="方正小标宋简体" w:hAnsi="华文中宋" w:cs="黑体"/>
          <w:color w:val="000000"/>
          <w:spacing w:val="1"/>
          <w:sz w:val="28"/>
          <w:szCs w:val="28"/>
        </w:rPr>
      </w:pPr>
      <w:r w:rsidRPr="005A44AE">
        <w:rPr>
          <w:rFonts w:ascii="方正小标宋简体" w:eastAsia="方正小标宋简体" w:hAnsi="华文中宋" w:cs="黑体" w:hint="eastAsia"/>
          <w:color w:val="000000"/>
          <w:spacing w:val="1"/>
          <w:sz w:val="28"/>
          <w:szCs w:val="28"/>
        </w:rPr>
        <w:t>湖北省教育学会教育学专业委员会、中青年教育理论工作者委员会</w:t>
      </w:r>
    </w:p>
    <w:p w14:paraId="09CE07A6" w14:textId="77777777" w:rsidR="00EB4AB0" w:rsidRPr="005A44AE" w:rsidRDefault="00EB4AB0" w:rsidP="00EB4AB0">
      <w:pPr>
        <w:jc w:val="center"/>
        <w:rPr>
          <w:rFonts w:ascii="方正小标宋简体" w:eastAsia="方正小标宋简体" w:hAnsi="华文中宋" w:cs="仿宋_GB2312"/>
          <w:color w:val="000000"/>
          <w:spacing w:val="1"/>
          <w:sz w:val="28"/>
          <w:szCs w:val="28"/>
        </w:rPr>
      </w:pPr>
      <w:r w:rsidRPr="005A44AE">
        <w:rPr>
          <w:rFonts w:ascii="方正小标宋简体" w:eastAsia="方正小标宋简体" w:hAnsi="华文中宋" w:hint="eastAsia"/>
          <w:color w:val="000000"/>
          <w:spacing w:val="1"/>
          <w:sz w:val="28"/>
          <w:szCs w:val="28"/>
        </w:rPr>
        <w:t>2024年</w:t>
      </w:r>
      <w:r w:rsidRPr="005A44AE">
        <w:rPr>
          <w:rFonts w:ascii="方正小标宋简体" w:eastAsia="方正小标宋简体" w:hAnsi="华文中宋" w:cs="黑体" w:hint="eastAsia"/>
          <w:color w:val="000000"/>
          <w:spacing w:val="1"/>
          <w:sz w:val="28"/>
          <w:szCs w:val="28"/>
        </w:rPr>
        <w:t>学术年会回执</w:t>
      </w:r>
    </w:p>
    <w:p w14:paraId="4008285F" w14:textId="77777777" w:rsidR="00EB4AB0" w:rsidRPr="005A44AE" w:rsidRDefault="00EB4AB0" w:rsidP="00EB4AB0">
      <w:pPr>
        <w:spacing w:before="6" w:line="30" w:lineRule="exact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tbl>
      <w:tblPr>
        <w:tblW w:w="501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3"/>
        <w:gridCol w:w="1430"/>
        <w:gridCol w:w="1171"/>
        <w:gridCol w:w="1053"/>
        <w:gridCol w:w="1218"/>
        <w:gridCol w:w="2823"/>
      </w:tblGrid>
      <w:tr w:rsidR="00EB4AB0" w:rsidRPr="005A44AE" w14:paraId="0FF6A1B7" w14:textId="77777777" w:rsidTr="00E32804">
        <w:trPr>
          <w:trHeight w:hRule="exact" w:val="874"/>
          <w:jc w:val="center"/>
        </w:trPr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19FC7" w14:textId="77777777" w:rsidR="00EB4AB0" w:rsidRPr="005A44AE" w:rsidRDefault="00EB4AB0" w:rsidP="00E32804">
            <w:pPr>
              <w:tabs>
                <w:tab w:val="left" w:pos="847"/>
              </w:tabs>
              <w:spacing w:line="353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5A44AE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B51EA" w14:textId="77777777" w:rsidR="00EB4AB0" w:rsidRPr="005A44AE" w:rsidRDefault="00EB4AB0" w:rsidP="00E32804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22F76" w14:textId="77777777" w:rsidR="00EB4AB0" w:rsidRPr="005A44AE" w:rsidRDefault="00EB4AB0" w:rsidP="00E32804">
            <w:pPr>
              <w:tabs>
                <w:tab w:val="left" w:pos="561"/>
              </w:tabs>
              <w:spacing w:line="353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5A44AE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性  别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39735" w14:textId="77777777" w:rsidR="00EB4AB0" w:rsidRPr="005A44AE" w:rsidRDefault="00EB4AB0" w:rsidP="00E32804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CC830" w14:textId="77777777" w:rsidR="00EB4AB0" w:rsidRPr="005A44AE" w:rsidRDefault="00EB4AB0" w:rsidP="00E32804">
            <w:pPr>
              <w:spacing w:line="384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5A44AE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职称</w:t>
            </w:r>
            <w:r w:rsidRPr="005A44AE">
              <w:rPr>
                <w:rFonts w:ascii="仿宋_GB2312" w:eastAsia="仿宋_GB2312" w:hAnsi="仿宋_GB2312" w:cs="仿宋_GB2312" w:hint="eastAsia"/>
                <w:color w:val="000000"/>
                <w:spacing w:val="-1"/>
                <w:sz w:val="24"/>
                <w:szCs w:val="24"/>
              </w:rPr>
              <w:t>/</w:t>
            </w:r>
            <w:r w:rsidRPr="005A44AE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1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89DB2" w14:textId="77777777" w:rsidR="00EB4AB0" w:rsidRPr="005A44AE" w:rsidRDefault="00EB4AB0" w:rsidP="00E32804">
            <w:pPr>
              <w:spacing w:before="86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EB4AB0" w:rsidRPr="005A44AE" w14:paraId="593FC08F" w14:textId="77777777" w:rsidTr="00E32804">
        <w:trPr>
          <w:trHeight w:hRule="exact" w:val="850"/>
          <w:jc w:val="center"/>
        </w:trPr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6B131" w14:textId="77777777" w:rsidR="00EB4AB0" w:rsidRPr="005A44AE" w:rsidRDefault="00EB4AB0" w:rsidP="00E32804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5A44AE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手  机</w:t>
            </w:r>
          </w:p>
        </w:tc>
        <w:tc>
          <w:tcPr>
            <w:tcW w:w="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851C2" w14:textId="77777777" w:rsidR="00EB4AB0" w:rsidRPr="005A44AE" w:rsidRDefault="00EB4AB0" w:rsidP="00E32804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558B7" w14:textId="77777777" w:rsidR="00EB4AB0" w:rsidRPr="005A44AE" w:rsidRDefault="00EB4AB0" w:rsidP="00E32804">
            <w:pPr>
              <w:spacing w:line="274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5A44AE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E-</w:t>
            </w:r>
            <w:r w:rsidRPr="005A44AE">
              <w:rPr>
                <w:rFonts w:ascii="Times New Roman" w:eastAsia="仿宋_GB2312" w:hAnsi="Times New Roman"/>
                <w:color w:val="000000"/>
                <w:spacing w:val="-2"/>
                <w:sz w:val="24"/>
                <w:szCs w:val="24"/>
              </w:rPr>
              <w:t>m</w:t>
            </w:r>
            <w:r w:rsidRPr="005A44AE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ail</w:t>
            </w:r>
          </w:p>
        </w:tc>
        <w:tc>
          <w:tcPr>
            <w:tcW w:w="280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94B21" w14:textId="77777777" w:rsidR="00EB4AB0" w:rsidRPr="005A44AE" w:rsidRDefault="00EB4AB0" w:rsidP="00E32804">
            <w:pPr>
              <w:spacing w:before="2" w:line="17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</w:p>
          <w:p w14:paraId="33442B59" w14:textId="77777777" w:rsidR="00EB4AB0" w:rsidRPr="005A44AE" w:rsidRDefault="00EB4AB0" w:rsidP="00E32804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</w:p>
        </w:tc>
      </w:tr>
      <w:tr w:rsidR="00EB4AB0" w:rsidRPr="005A44AE" w14:paraId="0C25CDA3" w14:textId="77777777" w:rsidTr="00E32804">
        <w:trPr>
          <w:trHeight w:hRule="exact" w:val="859"/>
          <w:jc w:val="center"/>
        </w:trPr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B15DF" w14:textId="77777777" w:rsidR="00EB4AB0" w:rsidRPr="005A44AE" w:rsidRDefault="00EB4AB0" w:rsidP="00E32804">
            <w:pPr>
              <w:spacing w:line="353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5A44AE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201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309BD" w14:textId="77777777" w:rsidR="00EB4AB0" w:rsidRPr="005A44AE" w:rsidRDefault="00EB4AB0" w:rsidP="00E32804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C699012" w14:textId="77777777" w:rsidR="00EB4AB0" w:rsidRPr="005A44AE" w:rsidRDefault="00EB4AB0" w:rsidP="00E32804">
            <w:pPr>
              <w:tabs>
                <w:tab w:val="left" w:pos="739"/>
              </w:tabs>
              <w:spacing w:line="353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proofErr w:type="gramStart"/>
            <w:r w:rsidRPr="005A44AE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邮</w:t>
            </w:r>
            <w:proofErr w:type="gramEnd"/>
            <w:r w:rsidRPr="005A44AE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 </w:t>
            </w:r>
            <w:r w:rsidRPr="005A44AE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编</w:t>
            </w:r>
          </w:p>
        </w:tc>
        <w:tc>
          <w:tcPr>
            <w:tcW w:w="1554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8D87C" w14:textId="77777777" w:rsidR="00EB4AB0" w:rsidRPr="005A44AE" w:rsidRDefault="00EB4AB0" w:rsidP="00E32804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</w:p>
        </w:tc>
      </w:tr>
      <w:tr w:rsidR="00EB4AB0" w:rsidRPr="005A44AE" w14:paraId="48EF81B4" w14:textId="77777777" w:rsidTr="00E32804">
        <w:trPr>
          <w:trHeight w:hRule="exact" w:val="1000"/>
          <w:jc w:val="center"/>
        </w:trPr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EAFB9" w14:textId="77777777" w:rsidR="00EB4AB0" w:rsidRPr="005A44AE" w:rsidRDefault="00EB4AB0" w:rsidP="00E32804">
            <w:pPr>
              <w:spacing w:line="353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5A44AE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42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806F3" w14:textId="77777777" w:rsidR="00EB4AB0" w:rsidRPr="005A44AE" w:rsidRDefault="00EB4AB0" w:rsidP="00E32804">
            <w:pPr>
              <w:ind w:firstLineChars="100" w:firstLine="24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EB4AB0" w:rsidRPr="005A44AE" w14:paraId="082987F2" w14:textId="77777777" w:rsidTr="00E32804">
        <w:trPr>
          <w:trHeight w:hRule="exact" w:val="1176"/>
          <w:jc w:val="center"/>
        </w:trPr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F9FAC" w14:textId="77777777" w:rsidR="00EB4AB0" w:rsidRPr="005A44AE" w:rsidRDefault="00EB4AB0" w:rsidP="00E32804">
            <w:pPr>
              <w:spacing w:line="274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5A44AE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论文题目</w:t>
            </w:r>
          </w:p>
          <w:p w14:paraId="34AD55B0" w14:textId="77777777" w:rsidR="00EB4AB0" w:rsidRPr="005A44AE" w:rsidRDefault="00EB4AB0" w:rsidP="00E32804">
            <w:pPr>
              <w:spacing w:line="274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5A44AE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/发言题目</w:t>
            </w:r>
          </w:p>
        </w:tc>
        <w:tc>
          <w:tcPr>
            <w:tcW w:w="42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D105C" w14:textId="77777777" w:rsidR="00EB4AB0" w:rsidRPr="005A44AE" w:rsidRDefault="00EB4AB0" w:rsidP="00E32804">
            <w:pPr>
              <w:ind w:firstLineChars="100" w:firstLine="24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EB4AB0" w:rsidRPr="005A44AE" w14:paraId="01CEB5C4" w14:textId="77777777" w:rsidTr="00E32804">
        <w:trPr>
          <w:trHeight w:hRule="exact" w:val="1176"/>
          <w:jc w:val="center"/>
        </w:trPr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0FF65" w14:textId="77777777" w:rsidR="00EB4AB0" w:rsidRPr="005A44AE" w:rsidRDefault="00EB4AB0" w:rsidP="00E32804">
            <w:pPr>
              <w:spacing w:line="274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5A44AE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是否预定宾馆</w:t>
            </w:r>
          </w:p>
        </w:tc>
        <w:tc>
          <w:tcPr>
            <w:tcW w:w="42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28D2D" w14:textId="77777777" w:rsidR="00EB4AB0" w:rsidRPr="005A44AE" w:rsidRDefault="00EB4AB0" w:rsidP="00E32804">
            <w:pPr>
              <w:ind w:firstLineChars="100" w:firstLine="240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5A44AE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sym w:font="Wingdings" w:char="00A8"/>
            </w:r>
            <w:r w:rsidRPr="005A44AE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 xml:space="preserve">不需要               </w:t>
            </w:r>
            <w:r w:rsidRPr="005A44AE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sym w:font="Wingdings" w:char="00A8"/>
            </w:r>
            <w:r w:rsidRPr="005A44AE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 xml:space="preserve">单人间              </w:t>
            </w:r>
            <w:r w:rsidRPr="005A44AE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sym w:font="Wingdings" w:char="00A8"/>
            </w:r>
            <w:proofErr w:type="gramStart"/>
            <w:r w:rsidRPr="005A44AE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标间</w:t>
            </w:r>
            <w:proofErr w:type="gramEnd"/>
          </w:p>
        </w:tc>
      </w:tr>
      <w:tr w:rsidR="00EB4AB0" w:rsidRPr="005A44AE" w14:paraId="661A3E53" w14:textId="77777777" w:rsidTr="00E32804">
        <w:trPr>
          <w:trHeight w:hRule="exact" w:val="1201"/>
          <w:jc w:val="center"/>
        </w:trPr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FDF71" w14:textId="77777777" w:rsidR="00EB4AB0" w:rsidRPr="005A44AE" w:rsidRDefault="00EB4AB0" w:rsidP="00E32804">
            <w:pPr>
              <w:spacing w:line="353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5A44AE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备  注</w:t>
            </w:r>
          </w:p>
        </w:tc>
        <w:tc>
          <w:tcPr>
            <w:tcW w:w="42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BD795" w14:textId="77777777" w:rsidR="00EB4AB0" w:rsidRPr="005A44AE" w:rsidRDefault="00EB4AB0" w:rsidP="00E32804">
            <w:pPr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</w:tbl>
    <w:p w14:paraId="17D5F622" w14:textId="77777777" w:rsidR="00EB4AB0" w:rsidRPr="005A44AE" w:rsidRDefault="00EB4AB0" w:rsidP="00EB4AB0">
      <w:pPr>
        <w:rPr>
          <w:szCs w:val="24"/>
        </w:rPr>
      </w:pPr>
      <w:r w:rsidRPr="005A44AE">
        <w:rPr>
          <w:rFonts w:ascii="仿宋_GB2312" w:eastAsia="仿宋_GB2312" w:hAnsi="仿宋_GB2312" w:cs="仿宋_GB2312" w:hint="eastAsia"/>
          <w:b/>
          <w:color w:val="000000"/>
          <w:sz w:val="24"/>
          <w:szCs w:val="24"/>
        </w:rPr>
        <w:t>注：</w:t>
      </w:r>
      <w:proofErr w:type="gramStart"/>
      <w:r w:rsidRPr="005A44AE">
        <w:rPr>
          <w:rFonts w:ascii="仿宋_GB2312" w:eastAsia="仿宋_GB2312" w:hAnsi="仿宋_GB2312" w:cs="仿宋_GB2312" w:hint="eastAsia"/>
          <w:b/>
          <w:color w:val="000000"/>
          <w:sz w:val="24"/>
          <w:szCs w:val="24"/>
        </w:rPr>
        <w:t>请确定</w:t>
      </w:r>
      <w:proofErr w:type="gramEnd"/>
      <w:r w:rsidRPr="005A44AE">
        <w:rPr>
          <w:rFonts w:ascii="仿宋_GB2312" w:eastAsia="仿宋_GB2312" w:hAnsi="仿宋_GB2312" w:cs="仿宋_GB2312" w:hint="eastAsia"/>
          <w:b/>
          <w:color w:val="000000"/>
          <w:sz w:val="24"/>
          <w:szCs w:val="24"/>
        </w:rPr>
        <w:t>参会者尽早填写并返回回执，发送至指定邮箱，以便会务组安排。</w:t>
      </w:r>
    </w:p>
    <w:p w14:paraId="0650331F" w14:textId="77777777" w:rsidR="00EB4AB0" w:rsidRPr="005A44AE" w:rsidRDefault="00EB4AB0" w:rsidP="00EB4AB0">
      <w:pPr>
        <w:spacing w:line="560" w:lineRule="exact"/>
        <w:ind w:firstLineChars="1500" w:firstLine="4500"/>
        <w:rPr>
          <w:rFonts w:ascii="仿宋" w:eastAsia="仿宋" w:hAnsi="仿宋" w:hint="eastAsia"/>
          <w:sz w:val="30"/>
          <w:szCs w:val="30"/>
        </w:rPr>
      </w:pPr>
    </w:p>
    <w:p w14:paraId="4DC5EBA7" w14:textId="77777777" w:rsidR="00EB4AB0" w:rsidRDefault="00EB4AB0" w:rsidP="00EB4AB0">
      <w:pPr>
        <w:spacing w:line="560" w:lineRule="exact"/>
        <w:ind w:firstLineChars="1500" w:firstLine="4500"/>
        <w:rPr>
          <w:rFonts w:ascii="仿宋" w:eastAsia="仿宋" w:hAnsi="仿宋" w:hint="eastAsia"/>
          <w:sz w:val="30"/>
          <w:szCs w:val="30"/>
        </w:rPr>
      </w:pPr>
    </w:p>
    <w:p w14:paraId="3CEE32C5" w14:textId="77777777" w:rsidR="00EB4AB0" w:rsidRPr="0034424A" w:rsidRDefault="00EB4AB0" w:rsidP="00EB4AB0">
      <w:pPr>
        <w:spacing w:line="560" w:lineRule="exact"/>
        <w:ind w:firstLineChars="1500" w:firstLine="4500"/>
        <w:rPr>
          <w:rFonts w:ascii="仿宋" w:eastAsia="仿宋" w:hAnsi="仿宋"/>
          <w:sz w:val="30"/>
          <w:szCs w:val="30"/>
        </w:rPr>
      </w:pPr>
    </w:p>
    <w:p w14:paraId="6C177DCA" w14:textId="77777777" w:rsidR="00EB4AB0" w:rsidRDefault="00EB4AB0"/>
    <w:sectPr w:rsidR="00EB4AB0" w:rsidSect="00EB4AB0">
      <w:pgSz w:w="11906" w:h="16838"/>
      <w:pgMar w:top="1418" w:right="1418" w:bottom="1418" w:left="1418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AB0"/>
    <w:rsid w:val="00E0527E"/>
    <w:rsid w:val="00EB4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790E68"/>
  <w15:chartTrackingRefBased/>
  <w15:docId w15:val="{E892CEAE-3E63-45DD-9401-7E2C9E035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4AB0"/>
    <w:pPr>
      <w:widowControl w:val="0"/>
      <w:jc w:val="both"/>
    </w:pPr>
    <w:rPr>
      <w:rFonts w:ascii="Calibri" w:eastAsia="宋体" w:hAnsi="Calibri" w:cs="Times New Roma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娟 王</dc:creator>
  <cp:keywords/>
  <dc:description/>
  <cp:lastModifiedBy>娟 王</cp:lastModifiedBy>
  <cp:revision>1</cp:revision>
  <dcterms:created xsi:type="dcterms:W3CDTF">2024-08-28T07:35:00Z</dcterms:created>
  <dcterms:modified xsi:type="dcterms:W3CDTF">2024-08-28T07:35:00Z</dcterms:modified>
</cp:coreProperties>
</file>